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lineRule="auto"/>
        <w:rPr>
          <w:sz w:val="36"/>
          <w:szCs w:val="36"/>
        </w:rPr>
      </w:pPr>
      <w:bookmarkStart w:colFirst="0" w:colLast="0" w:name="_b3zrenc2yeo9" w:id="0"/>
      <w:bookmarkEnd w:id="0"/>
      <w:r w:rsidDel="00000000" w:rsidR="00000000" w:rsidRPr="00000000">
        <w:rPr>
          <w:sz w:val="36"/>
          <w:szCs w:val="36"/>
          <w:rtl w:val="0"/>
        </w:rPr>
        <w:t xml:space="preserve">Hudební dědictví Lašské brány Beskyd ožívá: Vychází zpěvník regionálních lidových písní Bila hura, Černy les z rukopisných sbírek L. Víchy a E. Hanzelky</w:t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Kopřivnice, Lašská brána Beskyd, [</w:t>
      </w:r>
      <w:r w:rsidDel="00000000" w:rsidR="00000000" w:rsidRPr="00000000">
        <w:rPr>
          <w:b w:val="1"/>
          <w:bCs w:val="1"/>
          <w:rtl w:val="0"/>
        </w:rPr>
        <w:t xml:space="preserve">26. dubna 2026</w:t>
      </w:r>
      <w:r w:rsidDel="00000000" w:rsidR="00000000" w:rsidRPr="00000000">
        <w:rPr>
          <w:b w:val="1"/>
          <w:bCs w:val="1"/>
          <w:rtl w:val="0"/>
        </w:rPr>
        <w:t xml:space="preserve">] – </w:t>
      </w:r>
      <w:r w:rsidDel="00000000" w:rsidR="00000000" w:rsidRPr="00000000">
        <w:rPr>
          <w:rtl w:val="0"/>
        </w:rPr>
        <w:t xml:space="preserve">Vychází zpěvník regionálních lidových písní </w:t>
      </w:r>
      <w:r w:rsidDel="00000000" w:rsidR="00000000" w:rsidRPr="00000000">
        <w:rPr>
          <w:i w:val="1"/>
          <w:iCs w:val="1"/>
          <w:rtl w:val="0"/>
        </w:rPr>
        <w:t xml:space="preserve">“Bila hura, Černý les. S lidovou písní napříč lašským krajem.”</w:t>
      </w:r>
      <w:r w:rsidDel="00000000" w:rsidR="00000000" w:rsidRPr="00000000">
        <w:rPr>
          <w:rtl w:val="0"/>
        </w:rPr>
        <w:t xml:space="preserve"> Výběr a úpravu písní ze dvou stejnojmenných rukopisných sbírek </w:t>
      </w:r>
      <w:r w:rsidDel="00000000" w:rsidR="00000000" w:rsidRPr="00000000">
        <w:rPr>
          <w:i w:val="1"/>
          <w:iCs w:val="1"/>
          <w:rtl w:val="0"/>
        </w:rPr>
        <w:t xml:space="preserve">Kopřivnické písničky </w:t>
      </w:r>
      <w:r w:rsidDel="00000000" w:rsidR="00000000" w:rsidRPr="00000000">
        <w:rPr>
          <w:rtl w:val="0"/>
        </w:rPr>
        <w:t xml:space="preserve">Leopolda Víchy a Emila Hanzelky provedla Blanka Hrubá, pedagožka a sbormistryně smíšeného pěveckého s</w:t>
      </w:r>
      <w:r w:rsidDel="00000000" w:rsidR="00000000" w:rsidRPr="00000000">
        <w:rPr>
          <w:rtl w:val="0"/>
        </w:rPr>
        <w:t xml:space="preserve">boru Valent</w:t>
      </w:r>
      <w:r w:rsidDel="00000000" w:rsidR="00000000" w:rsidRPr="00000000">
        <w:rPr>
          <w:rtl w:val="0"/>
        </w:rPr>
        <w:t xml:space="preserve">in. Vybrané písně přibližují lidovou hudbu vyrůstající z podbeskydské krajiny čtyř lašských obcí Kopřivnice, Štramberka, Příbora a Hukvald a uchovávají v sobě jejich hudební paměť.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sz w:val="24"/>
          <w:szCs w:val="24"/>
        </w:rPr>
      </w:pPr>
      <w:bookmarkStart w:colFirst="0" w:colLast="0" w:name="_pa71sckbuu5k" w:id="1"/>
      <w:bookmarkEnd w:id="1"/>
      <w:r w:rsidDel="00000000" w:rsidR="00000000" w:rsidRPr="00000000">
        <w:rPr>
          <w:rtl w:val="0"/>
        </w:rPr>
        <w:t xml:space="preserve">Unikátní rukopisné sbírky znovu ožívají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tl w:val="0"/>
        </w:rPr>
        <w:t xml:space="preserve">Zpěvník čerpá ze stejnojmenných sbírek </w:t>
      </w:r>
      <w:r w:rsidDel="00000000" w:rsidR="00000000" w:rsidRPr="00000000">
        <w:rPr>
          <w:i w:val="1"/>
          <w:iCs w:val="1"/>
          <w:rtl w:val="0"/>
        </w:rPr>
        <w:t xml:space="preserve">Kopřivnické písničky</w:t>
      </w:r>
      <w:r w:rsidDel="00000000" w:rsidR="00000000" w:rsidRPr="00000000">
        <w:rPr>
          <w:rtl w:val="0"/>
        </w:rPr>
        <w:t xml:space="preserve"> učitele Leopolda Víchy (1846–1921) a vlastivědného pracovníka Emila Hanzelky (1886–1973) – dvou klíčových dokumentátorů regionální lidové hudby. Letos si připomínáme kulatá výročí narození těchto osobností: 180 let od narození Leopolda Víchy a 140 let od narození Emila Hanzelky.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Obě historicky cenné sbírky jsou uloženy v Muzeu Fojtství v Kopřivnici. Není přitom tajemstvím, že z kopřivnického sběratelského fondu čerpal také hukvaldský rodák Leoš Janáček, jehož zájem o lašský folklor prostu</w:t>
      </w:r>
      <w:r w:rsidDel="00000000" w:rsidR="00000000" w:rsidRPr="00000000">
        <w:rPr>
          <w:rtl w:val="0"/>
        </w:rPr>
        <w:t xml:space="preserve">puje značnou částí </w:t>
      </w:r>
      <w:r w:rsidDel="00000000" w:rsidR="00000000" w:rsidRPr="00000000">
        <w:rPr>
          <w:rtl w:val="0"/>
        </w:rPr>
        <w:t xml:space="preserve">jeho tvorby.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hu1at7cznv6" w:id="2"/>
      <w:bookmarkEnd w:id="2"/>
      <w:r w:rsidDel="00000000" w:rsidR="00000000" w:rsidRPr="00000000">
        <w:rPr>
          <w:rtl w:val="0"/>
        </w:rPr>
        <w:t xml:space="preserve">Čtyři obce – osmnáct písní</w:t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Zpěvník je rozdělen do čtyř oddílů odpovídajících čtyřem obcím Lašské brány Beskyd. Každý oddíl uvozuje me</w:t>
      </w:r>
      <w:r w:rsidDel="00000000" w:rsidR="00000000" w:rsidRPr="00000000">
        <w:rPr>
          <w:rtl w:val="0"/>
        </w:rPr>
        <w:t xml:space="preserve">dailonek přibli</w:t>
      </w:r>
      <w:r w:rsidDel="00000000" w:rsidR="00000000" w:rsidRPr="00000000">
        <w:rPr>
          <w:rtl w:val="0"/>
        </w:rPr>
        <w:t xml:space="preserve">žující charakter místa. Autorem úvodního textu a medailonků je Mgr. Ondřej Šalek, kurátor a správce sbírky v Muzeu Fojtství.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tl w:val="0"/>
        </w:rPr>
        <w:t xml:space="preserve">Osmnáct vybraných písní zachycuje jazykový obraz regionu, kde se v počátcích rozvíjející se průmyslové výroby setkávali lidé z Valašska, Slezska i Slovenska a jejich nářečí se přirozeně mísila s místní lašštinou. Nářeční zápisy jsou ve zpěvníku zachovány s nezbytnými jazykovými úpravami. Pro orientaci v méně běžných výrazech slouží slovníček na konci publikace. Úvodní texty i slovníček jsou zároveň přeloženy do angličtiny, němčiny a polštiny.</w:t>
      </w:r>
    </w:p>
    <w:p w:rsidR="00000000" w:rsidDel="00000000" w:rsidP="00000000" w:rsidRDefault="00000000" w:rsidRPr="00000000" w14:paraId="00000009">
      <w:pPr>
        <w:pStyle w:val="Heading2"/>
        <w:spacing w:after="200" w:lineRule="auto"/>
        <w:rPr/>
      </w:pPr>
      <w:bookmarkStart w:colFirst="0" w:colLast="0" w:name="_y7hotbxbp6mp" w:id="3"/>
      <w:bookmarkEnd w:id="3"/>
      <w:r w:rsidDel="00000000" w:rsidR="00000000" w:rsidRPr="00000000">
        <w:rPr>
          <w:rtl w:val="0"/>
        </w:rPr>
        <w:t xml:space="preserve">Jarní koncertní řada, soutěž i bohaté doprovodné materiály</w:t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  <w:t xml:space="preserve">Vydání zpěvníku je</w:t>
      </w:r>
      <w:r w:rsidDel="00000000" w:rsidR="00000000" w:rsidRPr="00000000">
        <w:rPr>
          <w:rtl w:val="0"/>
        </w:rPr>
        <w:t xml:space="preserve"> realizováno vydavatelstvím Kulturní dům Kopřivnice, který zároveň provozuje Muzeum Fojtství a spravuje městské muzejní sbírky. </w:t>
      </w:r>
      <w:r w:rsidDel="00000000" w:rsidR="00000000" w:rsidRPr="00000000">
        <w:rPr>
          <w:rtl w:val="0"/>
        </w:rPr>
        <w:t xml:space="preserve">Po vydání publikace </w:t>
      </w:r>
      <w:r w:rsidDel="00000000" w:rsidR="00000000" w:rsidRPr="00000000">
        <w:rPr>
          <w:i w:val="1"/>
          <w:iCs w:val="1"/>
          <w:rtl w:val="0"/>
        </w:rPr>
        <w:t xml:space="preserve">Přiběželi do Betlema pastyře </w:t>
      </w:r>
      <w:r w:rsidDel="00000000" w:rsidR="00000000" w:rsidRPr="00000000">
        <w:rPr>
          <w:rtl w:val="0"/>
        </w:rPr>
        <w:t xml:space="preserve">se jedná již o druhý zpěvník téhož vydavatele.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/>
      </w:pPr>
      <w:r w:rsidDel="00000000" w:rsidR="00000000" w:rsidRPr="00000000">
        <w:rPr>
          <w:rtl w:val="0"/>
        </w:rPr>
        <w:t xml:space="preserve">Vydání zpěvníku doprovází stejnojmenná koncertní řada procházející všemi obcemi Lašské brány Beskyd.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/>
      </w:pPr>
      <w:r w:rsidDel="00000000" w:rsidR="00000000" w:rsidRPr="00000000">
        <w:rPr>
          <w:rtl w:val="0"/>
        </w:rPr>
        <w:t xml:space="preserve">Kř</w:t>
      </w:r>
      <w:r w:rsidDel="00000000" w:rsidR="00000000" w:rsidRPr="00000000">
        <w:rPr>
          <w:rtl w:val="0"/>
        </w:rPr>
        <w:t xml:space="preserve">est zpěvníku </w:t>
      </w:r>
      <w:r w:rsidDel="00000000" w:rsidR="00000000" w:rsidRPr="00000000">
        <w:rPr>
          <w:rtl w:val="0"/>
        </w:rPr>
        <w:t xml:space="preserve">proběhl</w:t>
      </w:r>
      <w:r w:rsidDel="00000000" w:rsidR="00000000" w:rsidRPr="00000000">
        <w:rPr>
          <w:rtl w:val="0"/>
        </w:rPr>
        <w:t xml:space="preserve"> příznačně v areálu Muzea Fojtství v Kopřivnici, kde jsou originální rukopisy uloženy. V neděli 26. dubna 2026 se zde </w:t>
      </w:r>
      <w:r w:rsidDel="00000000" w:rsidR="00000000" w:rsidRPr="00000000">
        <w:rPr>
          <w:rtl w:val="0"/>
        </w:rPr>
        <w:t xml:space="preserve">odehrálo druhé</w:t>
      </w:r>
      <w:r w:rsidDel="00000000" w:rsidR="00000000" w:rsidRPr="00000000">
        <w:rPr>
          <w:rtl w:val="0"/>
        </w:rPr>
        <w:t xml:space="preserve"> ze čtyř vystoupení s </w:t>
      </w:r>
      <w:r w:rsidDel="00000000" w:rsidR="00000000" w:rsidRPr="00000000">
        <w:rPr>
          <w:rtl w:val="0"/>
        </w:rPr>
        <w:t xml:space="preserve">ukázkami písní v provedení s</w:t>
      </w:r>
      <w:r w:rsidDel="00000000" w:rsidR="00000000" w:rsidRPr="00000000">
        <w:rPr>
          <w:rtl w:val="0"/>
        </w:rPr>
        <w:t xml:space="preserve">míšeného pěve</w:t>
      </w:r>
      <w:r w:rsidDel="00000000" w:rsidR="00000000" w:rsidRPr="00000000">
        <w:rPr>
          <w:rtl w:val="0"/>
        </w:rPr>
        <w:t xml:space="preserve">ckého sboru Valentin. Spolu s ním </w:t>
      </w:r>
      <w:r w:rsidDel="00000000" w:rsidR="00000000" w:rsidRPr="00000000">
        <w:rPr>
          <w:rtl w:val="0"/>
        </w:rPr>
        <w:t xml:space="preserve">vystoupil také</w:t>
      </w:r>
      <w:r w:rsidDel="00000000" w:rsidR="00000000" w:rsidRPr="00000000">
        <w:rPr>
          <w:rtl w:val="0"/>
        </w:rPr>
        <w:t xml:space="preserve"> d</w:t>
      </w:r>
      <w:r w:rsidDel="00000000" w:rsidR="00000000" w:rsidRPr="00000000">
        <w:rPr>
          <w:rtl w:val="0"/>
        </w:rPr>
        <w:t xml:space="preserve">ětský sbor Valentinek ze ZUŠ Příbor, dětský sbor Lubiňáček ze ZŠ Lubina, zpěváci ze ZŠ sv. Zdislavy, Kopřivnice a zpěváci ze ZŠ Leoše Janáčka, Hukvaldy.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Souběžně s koncerty byla vyhlášena také tvůrčí soutěž Píseň ožívá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pisenoziva.cz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Zpěvník vychází jako součást autorského projektu paní Blanky Hrubé v rámci platformy Musica et Traditio. Hudební tradici zpřístupňuje také prostřednictvím didakticko-metodických materiálů s názvem Pokladnice tradice. Ty zahrnují pracovní listy a nahrávky instrumentálních doprovodů pro žáky základních škol a pěvecké sbory, stejně jako hudebně-aktivizační listy a karaoke verze nahrávek určené pro domovy seniorů, hospice, LDN a komunitní centra. Podklady pro seniory budou postupně doplněny během podzimu. Materiály budou postupně zpřístupňovány na platformě hudebnidedictvi.cz.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/>
      </w:pPr>
      <w:r w:rsidDel="00000000" w:rsidR="00000000" w:rsidRPr="00000000">
        <w:rPr>
          <w:rtl w:val="0"/>
        </w:rPr>
        <w:t xml:space="preserve">Na webu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hudebnidedictvi.cz</w:t>
        </w:r>
      </w:hyperlink>
      <w:r w:rsidDel="00000000" w:rsidR="00000000" w:rsidRPr="00000000">
        <w:rPr>
          <w:rtl w:val="0"/>
        </w:rPr>
        <w:t xml:space="preserve"> najdete rovněž přehled blížících se hudebních událostí v Lašské bráně Beskyd, seznámíte se s místními rodáky, současníky a dalšími subjekty, které se podílely a podílí na udržování bohaté hudební tradice našeho kraje.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200" w:lineRule="auto"/>
        <w:rPr/>
      </w:pPr>
      <w:bookmarkStart w:colFirst="0" w:colLast="0" w:name="_i7jyz86gon8l" w:id="4"/>
      <w:bookmarkEnd w:id="4"/>
      <w:r w:rsidDel="00000000" w:rsidR="00000000" w:rsidRPr="00000000">
        <w:rPr>
          <w:rtl w:val="0"/>
        </w:rPr>
        <w:t xml:space="preserve">Kde zpěvník pořídit</w:t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tl w:val="0"/>
        </w:rPr>
        <w:t xml:space="preserve">Zpěvník Bila hura, Černy les (ISBN: 978-80-909355-1-8) je možné zakoupit: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prostřednictvím </w:t>
      </w:r>
      <w:r w:rsidDel="00000000" w:rsidR="00000000" w:rsidRPr="00000000">
        <w:rPr>
          <w:b w:val="1"/>
          <w:bCs w:val="1"/>
          <w:rtl w:val="0"/>
        </w:rPr>
        <w:t xml:space="preserve">Kulturního domu Kopřivnice, p.o.</w:t>
      </w:r>
      <w:r w:rsidDel="00000000" w:rsidR="00000000" w:rsidRPr="00000000">
        <w:rPr>
          <w:rtl w:val="0"/>
        </w:rPr>
        <w:t xml:space="preserve">, obj. na e-mailu</w:t>
      </w:r>
      <w:r w:rsidDel="00000000" w:rsidR="00000000" w:rsidRPr="00000000">
        <w:rPr>
          <w:color w:val="9900ff"/>
          <w:rtl w:val="0"/>
        </w:rPr>
        <w:t xml:space="preserve"> </w:t>
      </w:r>
      <w:r w:rsidDel="00000000" w:rsidR="00000000" w:rsidRPr="00000000">
        <w:rPr>
          <w:rtl w:val="0"/>
        </w:rPr>
        <w:t xml:space="preserve">ic@koprivnice.cz nebo telefonicky +420 774 668 001.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na e-shopu Lašské brány Beskyd na: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shop.lasska-brana.cz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doplňkové m</w:t>
      </w:r>
      <w:r w:rsidDel="00000000" w:rsidR="00000000" w:rsidRPr="00000000">
        <w:rPr>
          <w:rtl w:val="0"/>
        </w:rPr>
        <w:t xml:space="preserve">ateriály ke stažení najdete na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www.hudebnidedictvi.cz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after="200" w:lineRule="auto"/>
        <w:rPr/>
      </w:pPr>
      <w:bookmarkStart w:colFirst="0" w:colLast="0" w:name="_ll8swwyuins2" w:id="5"/>
      <w:bookmarkEnd w:id="5"/>
      <w:r w:rsidDel="00000000" w:rsidR="00000000" w:rsidRPr="00000000">
        <w:rPr>
          <w:rtl w:val="0"/>
        </w:rPr>
        <w:t xml:space="preserve">Kontakty pro média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Mgr. Petra Čaníková,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koordinátorka spolupráce měst a turistické destinace Lašská brána Beskyd, Kulturní dům Kopřivnice, p.o.</w:t>
      </w:r>
    </w:p>
    <w:p w:rsidR="00000000" w:rsidDel="00000000" w:rsidP="00000000" w:rsidRDefault="00000000" w:rsidRPr="00000000" w14:paraId="00000018">
      <w:pPr>
        <w:spacing w:after="200" w:lineRule="auto"/>
        <w:rPr/>
      </w:pPr>
      <w:r w:rsidDel="00000000" w:rsidR="00000000" w:rsidRPr="00000000">
        <w:rPr>
          <w:rtl w:val="0"/>
        </w:rPr>
        <w:t xml:space="preserve">+420 603 460 029,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info@lasska-brana.cz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lasska-brana.cz</w:t>
        </w:r>
      </w:hyperlink>
      <w:r w:rsidDel="00000000" w:rsidR="00000000" w:rsidRPr="00000000">
        <w:rPr>
          <w:rtl w:val="0"/>
        </w:rPr>
        <w:t xml:space="preserve">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hudebnidedictvi.cz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Mgr. et Mgr. art. Blanka Hrubá, Ph.D.,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zakladatelka hudební platformy Musica et Traditio, autorka koncepce Pokladnice tradice, sbormistryně sboru Valentin a Musica Priboriensis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+420 737 870 885,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blanka.hruba@upol.cz</w:t>
        </w:r>
      </w:hyperlink>
      <w:r w:rsidDel="00000000" w:rsidR="00000000" w:rsidRPr="00000000">
        <w:rPr>
          <w:rtl w:val="0"/>
        </w:rPr>
        <w:t xml:space="preserve">,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muset.cz</w:t>
        </w:r>
      </w:hyperlink>
      <w:r w:rsidDel="00000000" w:rsidR="00000000" w:rsidRPr="00000000">
        <w:rPr>
          <w:rtl w:val="0"/>
        </w:rPr>
        <w:t xml:space="preserve">,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pisenoziva.cz</w:t>
        </w:r>
      </w:hyperlink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1D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Condensed" w:cs="Roboto Condensed" w:eastAsia="Roboto Condensed" w:hAnsi="Roboto Condensed"/>
          <w:color w:val="72b5e4"/>
          <w:sz w:val="24"/>
          <w:szCs w:val="24"/>
        </w:rPr>
      </w:pPr>
      <w:r w:rsidDel="00000000" w:rsidR="00000000" w:rsidRPr="00000000">
        <w:rPr>
          <w:rtl w:val="0"/>
        </w:rPr>
        <w:t xml:space="preserve">FOTOGRAFIE: </w:t>
      </w:r>
      <w:hyperlink r:id="rId16">
        <w:r w:rsidDel="00000000" w:rsidR="00000000" w:rsidRPr="00000000">
          <w:rPr>
            <w:rFonts w:ascii="Roboto Condensed" w:cs="Roboto Condensed" w:eastAsia="Roboto Condensed" w:hAnsi="Roboto Condensed"/>
            <w:color w:val="72b5e4"/>
            <w:sz w:val="24"/>
            <w:szCs w:val="24"/>
            <w:rtl w:val="0"/>
          </w:rPr>
          <w:t xml:space="preserve">Ke stažení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20" w:lineRule="auto"/>
        <w:jc w:val="both"/>
        <w:rPr>
          <w:rFonts w:ascii="Roboto Condensed" w:cs="Roboto Condensed" w:eastAsia="Roboto Condensed" w:hAnsi="Roboto Condensed"/>
          <w:color w:val="212529"/>
          <w:sz w:val="24"/>
          <w:szCs w:val="24"/>
        </w:rPr>
      </w:pPr>
      <w:r w:rsidDel="00000000" w:rsidR="00000000" w:rsidRPr="00000000">
        <w:rPr>
          <w:rtl w:val="0"/>
        </w:rPr>
        <w:t xml:space="preserve">ŽIVÝ PŘENOS: </w:t>
      </w:r>
      <w:hyperlink r:id="rId17">
        <w:r w:rsidDel="00000000" w:rsidR="00000000" w:rsidRPr="00000000">
          <w:rPr>
            <w:rFonts w:ascii="Roboto Condensed" w:cs="Roboto Condensed" w:eastAsia="Roboto Condensed" w:hAnsi="Roboto Condensed"/>
            <w:color w:val="72b5e4"/>
            <w:sz w:val="24"/>
            <w:szCs w:val="24"/>
            <w:rtl w:val="0"/>
          </w:rPr>
          <w:t xml:space="preserve">YouTube</w:t>
        </w:r>
      </w:hyperlink>
      <w:r w:rsidDel="00000000" w:rsidR="00000000" w:rsidRPr="00000000">
        <w:rPr>
          <w:rFonts w:ascii="Roboto Condensed" w:cs="Roboto Condensed" w:eastAsia="Roboto Condensed" w:hAnsi="Roboto Condensed"/>
          <w:color w:val="21252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lasska-brana.cz" TargetMode="External"/><Relationship Id="rId10" Type="http://schemas.openxmlformats.org/officeDocument/2006/relationships/hyperlink" Target="mailto:info@lasska-brana.cz" TargetMode="External"/><Relationship Id="rId13" Type="http://schemas.openxmlformats.org/officeDocument/2006/relationships/hyperlink" Target="mailto:blanka.hruba@upol.cz" TargetMode="External"/><Relationship Id="rId12" Type="http://schemas.openxmlformats.org/officeDocument/2006/relationships/hyperlink" Target="http://www.hudebnidedictvi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udebnidedictvi.cz" TargetMode="External"/><Relationship Id="rId15" Type="http://schemas.openxmlformats.org/officeDocument/2006/relationships/hyperlink" Target="http://pisenoziva.cz" TargetMode="External"/><Relationship Id="rId14" Type="http://schemas.openxmlformats.org/officeDocument/2006/relationships/hyperlink" Target="http://muset.cz" TargetMode="External"/><Relationship Id="rId17" Type="http://schemas.openxmlformats.org/officeDocument/2006/relationships/hyperlink" Target="https://www.youtube.com/live/sHB5DzfOqIo?si=Tti74mw_nplk0NWU" TargetMode="External"/><Relationship Id="rId16" Type="http://schemas.openxmlformats.org/officeDocument/2006/relationships/hyperlink" Target="https://drive.google.com/drive/folders/19TVCnZJe7UPVBD_r6ayr071XYdizyXaH?usp=sharing%20" TargetMode="External"/><Relationship Id="rId5" Type="http://schemas.openxmlformats.org/officeDocument/2006/relationships/styles" Target="styles.xml"/><Relationship Id="rId6" Type="http://schemas.openxmlformats.org/officeDocument/2006/relationships/hyperlink" Target="http://pisenoziva.cz" TargetMode="External"/><Relationship Id="rId7" Type="http://schemas.openxmlformats.org/officeDocument/2006/relationships/hyperlink" Target="http://hudebnidedictvi.cz" TargetMode="External"/><Relationship Id="rId8" Type="http://schemas.openxmlformats.org/officeDocument/2006/relationships/hyperlink" Target="https://shop.lasska-brana.cz/zpevnik-pribezeli-do-betlema-pastyr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